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AB4F8A" w14:textId="088A1D39" w:rsidR="009017E3" w:rsidRDefault="009017E3" w:rsidP="009017E3">
      <w:pPr>
        <w:spacing w:before="100" w:beforeAutospacing="1" w:after="100" w:afterAutospacing="1" w:line="300" w:lineRule="atLeast"/>
        <w:rPr>
          <w:rFonts w:ascii="Times New Roman" w:eastAsia="Times New Roman" w:hAnsi="Times New Roman" w:cs="Times New Roman"/>
          <w:kern w:val="0"/>
          <w14:ligatures w14:val="none"/>
        </w:rPr>
      </w:pPr>
      <w:r>
        <w:rPr>
          <w:rFonts w:ascii="Times New Roman" w:eastAsia="Times New Roman" w:hAnsi="Times New Roman" w:cs="Times New Roman"/>
          <w:noProof/>
          <w:kern w:val="0"/>
        </w:rPr>
        <mc:AlternateContent>
          <mc:Choice Requires="wps">
            <w:drawing>
              <wp:anchor distT="0" distB="0" distL="114300" distR="114300" simplePos="0" relativeHeight="251659264" behindDoc="0" locked="0" layoutInCell="1" allowOverlap="1" wp14:anchorId="358FCEE7" wp14:editId="282F4BB9">
                <wp:simplePos x="0" y="0"/>
                <wp:positionH relativeFrom="column">
                  <wp:posOffset>4476750</wp:posOffset>
                </wp:positionH>
                <wp:positionV relativeFrom="paragraph">
                  <wp:posOffset>90170</wp:posOffset>
                </wp:positionV>
                <wp:extent cx="1924050" cy="355600"/>
                <wp:effectExtent l="0" t="0" r="6350" b="0"/>
                <wp:wrapNone/>
                <wp:docPr id="1590463250" name="Text Box 2"/>
                <wp:cNvGraphicFramePr/>
                <a:graphic xmlns:a="http://schemas.openxmlformats.org/drawingml/2006/main">
                  <a:graphicData uri="http://schemas.microsoft.com/office/word/2010/wordprocessingShape">
                    <wps:wsp>
                      <wps:cNvSpPr txBox="1"/>
                      <wps:spPr>
                        <a:xfrm>
                          <a:off x="0" y="0"/>
                          <a:ext cx="1924050" cy="355600"/>
                        </a:xfrm>
                        <a:prstGeom prst="rect">
                          <a:avLst/>
                        </a:prstGeom>
                        <a:solidFill>
                          <a:schemeClr val="lt1"/>
                        </a:solidFill>
                        <a:ln w="6350">
                          <a:noFill/>
                        </a:ln>
                      </wps:spPr>
                      <wps:txbx>
                        <w:txbxContent>
                          <w:p w14:paraId="43F07C27" w14:textId="4B5DE79A" w:rsidR="009017E3" w:rsidRPr="009017E3" w:rsidRDefault="009017E3" w:rsidP="009017E3">
                            <w:pPr>
                              <w:jc w:val="right"/>
                              <w:rPr>
                                <w:rFonts w:ascii="Cambria" w:hAnsi="Cambria"/>
                                <w:b/>
                                <w:bCs/>
                              </w:rPr>
                            </w:pPr>
                            <w:r w:rsidRPr="009017E3">
                              <w:rPr>
                                <w:rFonts w:ascii="Cambria" w:hAnsi="Cambria"/>
                                <w:b/>
                                <w:bCs/>
                              </w:rPr>
                              <w:t>Keynote Presentation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8FCEE7" id="_x0000_t202" coordsize="21600,21600" o:spt="202" path="m,l,21600r21600,l21600,xe">
                <v:stroke joinstyle="miter"/>
                <v:path gradientshapeok="t" o:connecttype="rect"/>
              </v:shapetype>
              <v:shape id="Text Box 2" o:spid="_x0000_s1026" type="#_x0000_t202" style="position:absolute;margin-left:352.5pt;margin-top:7.1pt;width:151.5pt;height:2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" fillcolor="white [3201]" stroked="f" strokeweight=".5pt">
                <v:textbox>
                  <w:txbxContent>
                    <w:p w14:paraId="43F07C27" w14:textId="4B5DE79A" w:rsidR="009017E3" w:rsidRPr="009017E3" w:rsidRDefault="009017E3" w:rsidP="009017E3">
                      <w:pPr>
                        <w:jc w:val="right"/>
                        <w:rPr>
                          <w:rFonts w:ascii="Cambria" w:hAnsi="Cambria"/>
                          <w:b/>
                          <w:bCs/>
                        </w:rPr>
                      </w:pPr>
                      <w:r w:rsidRPr="009017E3">
                        <w:rPr>
                          <w:rFonts w:ascii="Cambria" w:hAnsi="Cambria"/>
                          <w:b/>
                          <w:bCs/>
                        </w:rPr>
                        <w:t>Keynote Presentation</w:t>
                      </w:r>
                    </w:p>
                  </w:txbxContent>
                </v:textbox>
              </v:shape>
            </w:pict>
          </mc:Fallback>
        </mc:AlternateContent>
      </w:r>
      <w:r>
        <w:rPr>
          <w:rFonts w:ascii="Times New Roman" w:eastAsia="Times New Roman" w:hAnsi="Times New Roman" w:cs="Times New Roman"/>
          <w:noProof/>
          <w:kern w:val="0"/>
        </w:rPr>
        <w:drawing>
          <wp:inline distT="0" distB="0" distL="0" distR="0" wp14:anchorId="148C3818" wp14:editId="47B06DBC">
            <wp:extent cx="1602666" cy="444500"/>
            <wp:effectExtent l="0" t="0" r="0" b="0"/>
            <wp:docPr id="22713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38748" name="Picture 2271387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440" cy="458582"/>
                    </a:xfrm>
                    <a:prstGeom prst="rect">
                      <a:avLst/>
                    </a:prstGeom>
                  </pic:spPr>
                </pic:pic>
              </a:graphicData>
            </a:graphic>
          </wp:inline>
        </w:drawing>
      </w:r>
    </w:p>
    <w:p w14:paraId="6DB17439" w14:textId="3C4929A8" w:rsidR="009017E3" w:rsidRPr="009017E3" w:rsidRDefault="003E2654" w:rsidP="009017E3">
      <w:pPr>
        <w:spacing w:before="100" w:beforeAutospacing="1" w:after="100" w:afterAutospacing="1" w:line="300" w:lineRule="atLeast"/>
        <w:rPr>
          <w:rFonts w:ascii="Cambria" w:eastAsia="Times New Roman" w:hAnsi="Cambria" w:cs="Times New Roman"/>
          <w:b/>
          <w:bCs/>
          <w:kern w:val="0"/>
          <w14:ligatures w14:val="none"/>
        </w:rPr>
      </w:pPr>
      <w:r>
        <w:rPr>
          <w:rFonts w:ascii="Cambria" w:eastAsia="Times New Roman" w:hAnsi="Cambria" w:cs="Times New Roman"/>
          <w:b/>
          <w:bCs/>
          <w:kern w:val="0"/>
          <w14:ligatures w14:val="none"/>
        </w:rPr>
        <w:t>Remember Their Stories</w:t>
      </w:r>
      <w:r w:rsidR="009017E3" w:rsidRPr="009017E3">
        <w:rPr>
          <w:rFonts w:ascii="Cambria" w:eastAsia="Times New Roman" w:hAnsi="Cambria" w:cs="Times New Roman"/>
          <w:b/>
          <w:bCs/>
          <w:kern w:val="0"/>
          <w14:ligatures w14:val="none"/>
        </w:rPr>
        <w:t>:</w:t>
      </w:r>
      <w:r w:rsidR="009017E3" w:rsidRPr="009017E3">
        <w:rPr>
          <w:rFonts w:ascii="Cambria" w:eastAsia="Times New Roman" w:hAnsi="Cambria" w:cs="Times New Roman"/>
          <w:b/>
          <w:bCs/>
          <w:kern w:val="0"/>
          <w14:ligatures w14:val="none"/>
        </w:rPr>
        <w:br/>
      </w:r>
      <w:r>
        <w:rPr>
          <w:rFonts w:ascii="Cambria" w:eastAsia="Times New Roman" w:hAnsi="Cambria" w:cs="Times New Roman"/>
          <w:b/>
          <w:bCs/>
          <w:kern w:val="0"/>
          <w14:ligatures w14:val="none"/>
        </w:rPr>
        <w:t>A Call to Live with Gratitude, Courage and Purpose</w:t>
      </w:r>
    </w:p>
    <w:p w14:paraId="60A97F98" w14:textId="77777777" w:rsidR="003E2654" w:rsidRDefault="003E2654" w:rsidP="003E2654">
      <w:pPr>
        <w:pStyle w:val="NormalWeb"/>
        <w:shd w:val="clear" w:color="auto" w:fill="FFFFFF"/>
        <w:spacing w:before="0" w:beforeAutospacing="0" w:after="0" w:afterAutospacing="0"/>
        <w:rPr>
          <w:rFonts w:ascii="Cambria" w:hAnsi="Cambria" w:cs="Segoe UI"/>
          <w:color w:val="191919"/>
          <w:bdr w:val="none" w:sz="0" w:space="0" w:color="auto" w:frame="1"/>
        </w:rPr>
      </w:pPr>
      <w:r w:rsidRPr="003E2654">
        <w:rPr>
          <w:rFonts w:ascii="Cambria" w:hAnsi="Cambria" w:cs="Segoe UI"/>
          <w:color w:val="191919"/>
          <w:bdr w:val="none" w:sz="0" w:space="0" w:color="auto" w:frame="1"/>
        </w:rPr>
        <w:t>In this moving, story-driven keynote, Alan Feirer takes audiences from a funny moment involving “fancy pear juice” in "Epcot France" to the survival of Air Force Capt. Scott O’Grady, the quiet heroism of Iowa postman Vern Alcorn, and a visit to Normandy that reveals how deeply our lives are connected to people we may never meet.</w:t>
      </w:r>
    </w:p>
    <w:p w14:paraId="75BA4962" w14:textId="77777777" w:rsidR="003E2654" w:rsidRPr="003E2654" w:rsidRDefault="003E2654" w:rsidP="003E2654">
      <w:pPr>
        <w:pStyle w:val="NormalWeb"/>
        <w:shd w:val="clear" w:color="auto" w:fill="FFFFFF"/>
        <w:spacing w:before="0" w:beforeAutospacing="0" w:after="0" w:afterAutospacing="0"/>
        <w:rPr>
          <w:rFonts w:ascii="Cambria" w:hAnsi="Cambria" w:cs="Segoe UI"/>
          <w:color w:val="242424"/>
        </w:rPr>
      </w:pPr>
    </w:p>
    <w:p w14:paraId="6190E360" w14:textId="77777777" w:rsidR="003E2654" w:rsidRDefault="003E2654" w:rsidP="003E2654">
      <w:pPr>
        <w:pStyle w:val="NormalWeb"/>
        <w:shd w:val="clear" w:color="auto" w:fill="FFFFFF"/>
        <w:spacing w:before="0" w:beforeAutospacing="0" w:after="0" w:afterAutospacing="0"/>
        <w:rPr>
          <w:rFonts w:ascii="Cambria" w:hAnsi="Cambria" w:cs="Segoe UI"/>
          <w:color w:val="191919"/>
          <w:bdr w:val="none" w:sz="0" w:space="0" w:color="auto" w:frame="1"/>
        </w:rPr>
      </w:pPr>
      <w:r w:rsidRPr="003E2654">
        <w:rPr>
          <w:rFonts w:ascii="Cambria" w:hAnsi="Cambria" w:cs="Segoe UI"/>
          <w:color w:val="191919"/>
          <w:bdr w:val="none" w:sz="0" w:space="0" w:color="auto" w:frame="1"/>
        </w:rPr>
        <w:t>This is not a history lecture or a generic talk about storytelling. It is a keynote about gratitude, memory, humility, and responsibility — a reminder that the life we get to live was made possible by sacrifices and stories we rarely see.</w:t>
      </w:r>
    </w:p>
    <w:p w14:paraId="7E4E3527" w14:textId="77777777" w:rsidR="003E2654" w:rsidRPr="003E2654" w:rsidRDefault="003E2654" w:rsidP="003E2654">
      <w:pPr>
        <w:pStyle w:val="NormalWeb"/>
        <w:shd w:val="clear" w:color="auto" w:fill="FFFFFF"/>
        <w:spacing w:before="0" w:beforeAutospacing="0" w:after="0" w:afterAutospacing="0"/>
        <w:rPr>
          <w:rFonts w:ascii="Cambria" w:hAnsi="Cambria" w:cs="Segoe UI"/>
          <w:color w:val="242424"/>
        </w:rPr>
      </w:pPr>
    </w:p>
    <w:p w14:paraId="2F5ED546" w14:textId="6428A755" w:rsidR="003E2654" w:rsidRPr="003E2654" w:rsidRDefault="003E2654" w:rsidP="003E2654">
      <w:pPr>
        <w:pStyle w:val="NormalWeb"/>
        <w:shd w:val="clear" w:color="auto" w:fill="FFFFFF"/>
        <w:spacing w:before="0" w:beforeAutospacing="0" w:after="0" w:afterAutospacing="0"/>
        <w:rPr>
          <w:rFonts w:ascii="Cambria" w:hAnsi="Cambria" w:cs="Segoe UI"/>
          <w:color w:val="191919"/>
          <w:bdr w:val="none" w:sz="0" w:space="0" w:color="auto" w:frame="1"/>
        </w:rPr>
      </w:pPr>
      <w:r w:rsidRPr="003E2654">
        <w:rPr>
          <w:rFonts w:ascii="Cambria" w:hAnsi="Cambria" w:cs="Segoe UI"/>
          <w:color w:val="191919"/>
          <w:bdr w:val="none" w:sz="0" w:space="0" w:color="auto" w:frame="1"/>
        </w:rPr>
        <w:t>Funny, personal, reflective, and surprisingly human, The People You Never Met helps audiences reconnect with what should not be taken for granted, see the people around them with greater care, and remember that every person carries a story worth telling and worth hearing.</w:t>
      </w:r>
    </w:p>
    <w:p w14:paraId="7F19AE30" w14:textId="05BBD102"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b/>
          <w:bCs/>
          <w:kern w:val="0"/>
          <w14:ligatures w14:val="none"/>
        </w:rPr>
        <w:t>Audience Promise</w:t>
      </w:r>
    </w:p>
    <w:p w14:paraId="0F89AAFD" w14:textId="77777777" w:rsidR="003E2654" w:rsidRPr="003E2654" w:rsidRDefault="003E2654" w:rsidP="003E2654">
      <w:pPr>
        <w:pStyle w:val="NormalWeb"/>
        <w:shd w:val="clear" w:color="auto" w:fill="FFFFFF"/>
        <w:spacing w:before="0" w:beforeAutospacing="0" w:after="0" w:afterAutospacing="0"/>
        <w:rPr>
          <w:rFonts w:ascii="Cambria" w:hAnsi="Cambria" w:cs="Segoe UI"/>
          <w:color w:val="242424"/>
        </w:rPr>
      </w:pPr>
      <w:r w:rsidRPr="003E2654">
        <w:rPr>
          <w:rFonts w:ascii="Cambria" w:hAnsi="Cambria" w:cs="Segoe UI"/>
          <w:color w:val="191919"/>
          <w:bdr w:val="none" w:sz="0" w:space="0" w:color="auto" w:frame="1"/>
        </w:rPr>
        <w:t>After hearing this keynote, audiences will feel more grateful, more connected, and more responsible for how they see, hear, and honor the people around them.</w:t>
      </w:r>
    </w:p>
    <w:p w14:paraId="01D4222D" w14:textId="77777777" w:rsidR="009017E3" w:rsidRPr="009017E3"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9017E3">
        <w:rPr>
          <w:rFonts w:ascii="Cambria" w:eastAsia="Times New Roman" w:hAnsi="Cambria" w:cs="Times New Roman"/>
          <w:b/>
          <w:bCs/>
          <w:kern w:val="0"/>
          <w14:ligatures w14:val="none"/>
        </w:rPr>
        <w:t>Best Fit When Your Audience Needs To...</w:t>
      </w:r>
    </w:p>
    <w:p w14:paraId="25A518B2" w14:textId="77777777" w:rsidR="003E2654" w:rsidRPr="003E2654" w:rsidRDefault="003E2654" w:rsidP="003E2654">
      <w:pPr>
        <w:pStyle w:val="NormalWeb"/>
        <w:numPr>
          <w:ilvl w:val="0"/>
          <w:numId w:val="2"/>
        </w:numPr>
        <w:shd w:val="clear" w:color="auto" w:fill="FFFFFF"/>
        <w:spacing w:before="0" w:beforeAutospacing="0" w:after="0" w:afterAutospacing="0"/>
        <w:rPr>
          <w:rFonts w:ascii="Cambria" w:hAnsi="Cambria" w:cs="Segoe UI"/>
          <w:color w:val="242424"/>
        </w:rPr>
      </w:pPr>
      <w:r w:rsidRPr="003E2654">
        <w:rPr>
          <w:rFonts w:ascii="Cambria" w:hAnsi="Cambria" w:cs="Segoe UI"/>
          <w:color w:val="191919"/>
          <w:bdr w:val="none" w:sz="0" w:space="0" w:color="auto" w:frame="1"/>
        </w:rPr>
        <w:t>Reconnect with gratitude, purpose, and the deeper meaning of their work.</w:t>
      </w:r>
    </w:p>
    <w:p w14:paraId="49B11EA9" w14:textId="77777777" w:rsidR="003E2654" w:rsidRPr="003E2654" w:rsidRDefault="003E2654" w:rsidP="003E2654">
      <w:pPr>
        <w:pStyle w:val="NormalWeb"/>
        <w:numPr>
          <w:ilvl w:val="0"/>
          <w:numId w:val="2"/>
        </w:numPr>
        <w:shd w:val="clear" w:color="auto" w:fill="FFFFFF"/>
        <w:spacing w:before="0" w:beforeAutospacing="0" w:after="0" w:afterAutospacing="0"/>
        <w:rPr>
          <w:rFonts w:ascii="Cambria" w:hAnsi="Cambria" w:cs="Segoe UI"/>
          <w:color w:val="242424"/>
        </w:rPr>
      </w:pPr>
      <w:r w:rsidRPr="003E2654">
        <w:rPr>
          <w:rFonts w:ascii="Cambria" w:hAnsi="Cambria" w:cs="Segoe UI"/>
          <w:color w:val="191919"/>
          <w:bdr w:val="none" w:sz="0" w:space="0" w:color="auto" w:frame="1"/>
        </w:rPr>
        <w:t>Create a shared emotional moment that brings people together.</w:t>
      </w:r>
    </w:p>
    <w:p w14:paraId="2AF20380" w14:textId="77777777" w:rsidR="003E2654" w:rsidRPr="003E2654" w:rsidRDefault="003E2654" w:rsidP="003E2654">
      <w:pPr>
        <w:pStyle w:val="NormalWeb"/>
        <w:numPr>
          <w:ilvl w:val="0"/>
          <w:numId w:val="2"/>
        </w:numPr>
        <w:shd w:val="clear" w:color="auto" w:fill="FFFFFF"/>
        <w:spacing w:before="0" w:beforeAutospacing="0" w:after="0" w:afterAutospacing="0"/>
        <w:rPr>
          <w:rFonts w:ascii="Cambria" w:hAnsi="Cambria" w:cs="Segoe UI"/>
          <w:color w:val="242424"/>
        </w:rPr>
      </w:pPr>
      <w:r w:rsidRPr="003E2654">
        <w:rPr>
          <w:rFonts w:ascii="Cambria" w:hAnsi="Cambria" w:cs="Segoe UI"/>
          <w:color w:val="191919"/>
          <w:bdr w:val="none" w:sz="0" w:space="0" w:color="auto" w:frame="1"/>
        </w:rPr>
        <w:t>Honor service, sacrifice, and human dignity without politics or cliché.</w:t>
      </w:r>
    </w:p>
    <w:p w14:paraId="217D11A1" w14:textId="77777777" w:rsidR="003E2654" w:rsidRPr="003E2654" w:rsidRDefault="003E2654" w:rsidP="003E2654">
      <w:pPr>
        <w:pStyle w:val="NormalWeb"/>
        <w:numPr>
          <w:ilvl w:val="0"/>
          <w:numId w:val="2"/>
        </w:numPr>
        <w:shd w:val="clear" w:color="auto" w:fill="FFFFFF"/>
        <w:spacing w:before="0" w:beforeAutospacing="0" w:after="0" w:afterAutospacing="0"/>
        <w:rPr>
          <w:rFonts w:ascii="Cambria" w:hAnsi="Cambria" w:cs="Segoe UI"/>
          <w:color w:val="242424"/>
        </w:rPr>
      </w:pPr>
      <w:r w:rsidRPr="003E2654">
        <w:rPr>
          <w:rFonts w:ascii="Cambria" w:hAnsi="Cambria" w:cs="Segoe UI"/>
          <w:color w:val="191919"/>
          <w:bdr w:val="none" w:sz="0" w:space="0" w:color="auto" w:frame="1"/>
        </w:rPr>
        <w:t>Remember that ordinary people carry extraordinary stories.</w:t>
      </w:r>
    </w:p>
    <w:p w14:paraId="561A15F1" w14:textId="77777777" w:rsidR="003E2654" w:rsidRPr="003E2654" w:rsidRDefault="003E2654" w:rsidP="003E2654">
      <w:pPr>
        <w:pStyle w:val="NormalWeb"/>
        <w:numPr>
          <w:ilvl w:val="0"/>
          <w:numId w:val="2"/>
        </w:numPr>
        <w:shd w:val="clear" w:color="auto" w:fill="FFFFFF"/>
        <w:spacing w:before="0" w:beforeAutospacing="0" w:after="0" w:afterAutospacing="0"/>
        <w:rPr>
          <w:rFonts w:ascii="Cambria" w:hAnsi="Cambria" w:cs="Segoe UI"/>
          <w:color w:val="242424"/>
        </w:rPr>
      </w:pPr>
      <w:r w:rsidRPr="003E2654">
        <w:rPr>
          <w:rFonts w:ascii="Cambria" w:hAnsi="Cambria" w:cs="Segoe UI"/>
          <w:color w:val="191919"/>
          <w:bdr w:val="none" w:sz="0" w:space="0" w:color="auto" w:frame="1"/>
        </w:rPr>
        <w:t>Strengthen connection across generations, roles, backgrounds, or experiences.</w:t>
      </w:r>
    </w:p>
    <w:p w14:paraId="03B4928E" w14:textId="2DA2629D" w:rsidR="009017E3" w:rsidRPr="003E2654" w:rsidRDefault="003E2654" w:rsidP="003E2654">
      <w:pPr>
        <w:pStyle w:val="NormalWeb"/>
        <w:numPr>
          <w:ilvl w:val="0"/>
          <w:numId w:val="2"/>
        </w:numPr>
        <w:shd w:val="clear" w:color="auto" w:fill="FFFFFF"/>
        <w:spacing w:before="0" w:beforeAutospacing="0" w:after="0" w:afterAutospacing="0"/>
        <w:rPr>
          <w:rFonts w:ascii="Cambria" w:hAnsi="Cambria" w:cs="Segoe UI"/>
          <w:color w:val="242424"/>
        </w:rPr>
      </w:pPr>
      <w:r w:rsidRPr="003E2654">
        <w:rPr>
          <w:rFonts w:ascii="Cambria" w:hAnsi="Cambria" w:cs="Segoe UI"/>
          <w:color w:val="191919"/>
          <w:bdr w:val="none" w:sz="0" w:space="0" w:color="auto" w:frame="1"/>
        </w:rPr>
        <w:t>Leave feeling more reflective, more grounded, and more responsible for how they see and hear others.</w:t>
      </w:r>
    </w:p>
    <w:sectPr w:rsidR="009017E3" w:rsidRPr="003E2654" w:rsidSect="009017E3">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5DB204" w14:textId="77777777" w:rsidR="0084288B" w:rsidRDefault="0084288B" w:rsidP="009017E3">
      <w:pPr>
        <w:spacing w:after="0" w:line="240" w:lineRule="auto"/>
      </w:pPr>
      <w:r>
        <w:separator/>
      </w:r>
    </w:p>
  </w:endnote>
  <w:endnote w:type="continuationSeparator" w:id="0">
    <w:p w14:paraId="37AB9C0F" w14:textId="77777777" w:rsidR="0084288B" w:rsidRDefault="0084288B" w:rsidP="00901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6DDE5" w14:textId="2FB86106" w:rsidR="009017E3" w:rsidRPr="009017E3" w:rsidRDefault="009017E3" w:rsidP="009017E3">
    <w:pPr>
      <w:pStyle w:val="Footer"/>
      <w:jc w:val="center"/>
      <w:rPr>
        <w:rFonts w:ascii="Cambria" w:hAnsi="Cambria"/>
      </w:rPr>
    </w:pPr>
    <w:r w:rsidRPr="009017E3">
      <w:rPr>
        <w:rFonts w:ascii="Cambria" w:hAnsi="Cambria"/>
      </w:rPr>
      <w:t xml:space="preserve">Alan </w:t>
    </w:r>
    <w:proofErr w:type="gramStart"/>
    <w:r w:rsidRPr="009017E3">
      <w:rPr>
        <w:rFonts w:ascii="Cambria" w:hAnsi="Cambria"/>
      </w:rPr>
      <w:t>Feirer  |</w:t>
    </w:r>
    <w:proofErr w:type="gramEnd"/>
    <w:r w:rsidRPr="009017E3">
      <w:rPr>
        <w:rFonts w:ascii="Cambria" w:hAnsi="Cambria"/>
      </w:rPr>
      <w:t xml:space="preserve">  Group </w:t>
    </w:r>
    <w:proofErr w:type="gramStart"/>
    <w:r w:rsidRPr="009017E3">
      <w:rPr>
        <w:rFonts w:ascii="Cambria" w:hAnsi="Cambria"/>
      </w:rPr>
      <w:t>Dynamic  |</w:t>
    </w:r>
    <w:proofErr w:type="gramEnd"/>
    <w:r w:rsidRPr="009017E3">
      <w:rPr>
        <w:rFonts w:ascii="Cambria" w:hAnsi="Cambria"/>
      </w:rPr>
      <w:t xml:space="preserve">  </w:t>
    </w:r>
    <w:proofErr w:type="gramStart"/>
    <w:r w:rsidRPr="009017E3">
      <w:rPr>
        <w:rFonts w:ascii="Cambria" w:hAnsi="Cambria"/>
      </w:rPr>
      <w:t>alan@groupdynamic.net</w:t>
    </w:r>
    <w:r w:rsidRPr="009017E3">
      <w:rPr>
        <w:rFonts w:ascii="Cambria" w:hAnsi="Cambria"/>
      </w:rPr>
      <w:t xml:space="preserve">  |</w:t>
    </w:r>
    <w:proofErr w:type="gramEnd"/>
    <w:r w:rsidRPr="009017E3">
      <w:rPr>
        <w:rFonts w:ascii="Cambria" w:hAnsi="Cambria"/>
      </w:rPr>
      <w:t xml:space="preserve">  </w:t>
    </w:r>
    <w:proofErr w:type="gramStart"/>
    <w:r w:rsidRPr="009017E3">
      <w:rPr>
        <w:rFonts w:ascii="Cambria" w:hAnsi="Cambria"/>
      </w:rPr>
      <w:t>groupdynamic.net  |</w:t>
    </w:r>
    <w:proofErr w:type="gramEnd"/>
    <w:r w:rsidRPr="009017E3">
      <w:rPr>
        <w:rFonts w:ascii="Cambria" w:hAnsi="Cambria"/>
      </w:rPr>
      <w:t xml:space="preserve">  515-468-1969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F92144" w14:textId="77777777" w:rsidR="0084288B" w:rsidRDefault="0084288B" w:rsidP="009017E3">
      <w:pPr>
        <w:spacing w:after="0" w:line="240" w:lineRule="auto"/>
      </w:pPr>
      <w:r>
        <w:separator/>
      </w:r>
    </w:p>
  </w:footnote>
  <w:footnote w:type="continuationSeparator" w:id="0">
    <w:p w14:paraId="288CB5D3" w14:textId="77777777" w:rsidR="0084288B" w:rsidRDefault="0084288B" w:rsidP="00901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93025"/>
    <w:multiLevelType w:val="hybridMultilevel"/>
    <w:tmpl w:val="5E84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AD28BB"/>
    <w:multiLevelType w:val="multilevel"/>
    <w:tmpl w:val="89A04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895053">
    <w:abstractNumId w:val="1"/>
  </w:num>
  <w:num w:numId="2" w16cid:durableId="13387753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7E3"/>
    <w:rsid w:val="00090D5C"/>
    <w:rsid w:val="003E2654"/>
    <w:rsid w:val="0084288B"/>
    <w:rsid w:val="00901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9315"/>
  <w15:chartTrackingRefBased/>
  <w15:docId w15:val="{E0E56261-8BAC-E648-989B-ADC76550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7E3"/>
    <w:rPr>
      <w:rFonts w:eastAsiaTheme="majorEastAsia" w:cstheme="majorBidi"/>
      <w:color w:val="272727" w:themeColor="text1" w:themeTint="D8"/>
    </w:rPr>
  </w:style>
  <w:style w:type="paragraph" w:styleId="Title">
    <w:name w:val="Title"/>
    <w:basedOn w:val="Normal"/>
    <w:next w:val="Normal"/>
    <w:link w:val="TitleChar"/>
    <w:uiPriority w:val="10"/>
    <w:qFormat/>
    <w:rsid w:val="00901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7E3"/>
    <w:pPr>
      <w:spacing w:before="160"/>
      <w:jc w:val="center"/>
    </w:pPr>
    <w:rPr>
      <w:i/>
      <w:iCs/>
      <w:color w:val="404040" w:themeColor="text1" w:themeTint="BF"/>
    </w:rPr>
  </w:style>
  <w:style w:type="character" w:customStyle="1" w:styleId="QuoteChar">
    <w:name w:val="Quote Char"/>
    <w:basedOn w:val="DefaultParagraphFont"/>
    <w:link w:val="Quote"/>
    <w:uiPriority w:val="29"/>
    <w:rsid w:val="009017E3"/>
    <w:rPr>
      <w:i/>
      <w:iCs/>
      <w:color w:val="404040" w:themeColor="text1" w:themeTint="BF"/>
    </w:rPr>
  </w:style>
  <w:style w:type="paragraph" w:styleId="ListParagraph">
    <w:name w:val="List Paragraph"/>
    <w:basedOn w:val="Normal"/>
    <w:uiPriority w:val="34"/>
    <w:qFormat/>
    <w:rsid w:val="009017E3"/>
    <w:pPr>
      <w:ind w:left="720"/>
      <w:contextualSpacing/>
    </w:pPr>
  </w:style>
  <w:style w:type="character" w:styleId="IntenseEmphasis">
    <w:name w:val="Intense Emphasis"/>
    <w:basedOn w:val="DefaultParagraphFont"/>
    <w:uiPriority w:val="21"/>
    <w:qFormat/>
    <w:rsid w:val="009017E3"/>
    <w:rPr>
      <w:i/>
      <w:iCs/>
      <w:color w:val="0F4761" w:themeColor="accent1" w:themeShade="BF"/>
    </w:rPr>
  </w:style>
  <w:style w:type="paragraph" w:styleId="IntenseQuote">
    <w:name w:val="Intense Quote"/>
    <w:basedOn w:val="Normal"/>
    <w:next w:val="Normal"/>
    <w:link w:val="IntenseQuoteChar"/>
    <w:uiPriority w:val="30"/>
    <w:qFormat/>
    <w:rsid w:val="00901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7E3"/>
    <w:rPr>
      <w:i/>
      <w:iCs/>
      <w:color w:val="0F4761" w:themeColor="accent1" w:themeShade="BF"/>
    </w:rPr>
  </w:style>
  <w:style w:type="character" w:styleId="IntenseReference">
    <w:name w:val="Intense Reference"/>
    <w:basedOn w:val="DefaultParagraphFont"/>
    <w:uiPriority w:val="32"/>
    <w:qFormat/>
    <w:rsid w:val="009017E3"/>
    <w:rPr>
      <w:b/>
      <w:bCs/>
      <w:smallCaps/>
      <w:color w:val="0F4761" w:themeColor="accent1" w:themeShade="BF"/>
      <w:spacing w:val="5"/>
    </w:rPr>
  </w:style>
  <w:style w:type="paragraph" w:customStyle="1" w:styleId="cvgsua">
    <w:name w:val="cvgsua"/>
    <w:basedOn w:val="Normal"/>
    <w:rsid w:val="009017E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gcmg">
    <w:name w:val="a_gcmg"/>
    <w:basedOn w:val="DefaultParagraphFont"/>
    <w:rsid w:val="009017E3"/>
  </w:style>
  <w:style w:type="paragraph" w:styleId="Header">
    <w:name w:val="header"/>
    <w:basedOn w:val="Normal"/>
    <w:link w:val="HeaderChar"/>
    <w:uiPriority w:val="99"/>
    <w:unhideWhenUsed/>
    <w:rsid w:val="00901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7E3"/>
  </w:style>
  <w:style w:type="paragraph" w:styleId="Footer">
    <w:name w:val="footer"/>
    <w:basedOn w:val="Normal"/>
    <w:link w:val="FooterChar"/>
    <w:uiPriority w:val="99"/>
    <w:unhideWhenUsed/>
    <w:rsid w:val="00901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7E3"/>
  </w:style>
  <w:style w:type="character" w:styleId="Hyperlink">
    <w:name w:val="Hyperlink"/>
    <w:basedOn w:val="DefaultParagraphFont"/>
    <w:uiPriority w:val="99"/>
    <w:unhideWhenUsed/>
    <w:rsid w:val="009017E3"/>
    <w:rPr>
      <w:color w:val="467886" w:themeColor="hyperlink"/>
      <w:u w:val="single"/>
    </w:rPr>
  </w:style>
  <w:style w:type="character" w:styleId="UnresolvedMention">
    <w:name w:val="Unresolved Mention"/>
    <w:basedOn w:val="DefaultParagraphFont"/>
    <w:uiPriority w:val="99"/>
    <w:semiHidden/>
    <w:unhideWhenUsed/>
    <w:rsid w:val="009017E3"/>
    <w:rPr>
      <w:color w:val="605E5C"/>
      <w:shd w:val="clear" w:color="auto" w:fill="E1DFDD"/>
    </w:rPr>
  </w:style>
  <w:style w:type="character" w:styleId="FollowedHyperlink">
    <w:name w:val="FollowedHyperlink"/>
    <w:basedOn w:val="DefaultParagraphFont"/>
    <w:uiPriority w:val="99"/>
    <w:semiHidden/>
    <w:unhideWhenUsed/>
    <w:rsid w:val="009017E3"/>
    <w:rPr>
      <w:color w:val="96607D" w:themeColor="followedHyperlink"/>
      <w:u w:val="single"/>
    </w:rPr>
  </w:style>
  <w:style w:type="paragraph" w:styleId="NormalWeb">
    <w:name w:val="Normal (Web)"/>
    <w:basedOn w:val="Normal"/>
    <w:uiPriority w:val="99"/>
    <w:unhideWhenUsed/>
    <w:rsid w:val="003E265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Feirer</dc:creator>
  <cp:keywords/>
  <dc:description/>
  <cp:lastModifiedBy>Julie Feirer</cp:lastModifiedBy>
  <cp:revision>2</cp:revision>
  <dcterms:created xsi:type="dcterms:W3CDTF">2026-09-16T20:29:00Z</dcterms:created>
  <dcterms:modified xsi:type="dcterms:W3CDTF">2026-09-16T20:29:00Z</dcterms:modified>
</cp:coreProperties>
</file>